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8834B7" w:rsidP="00B44FE6">
      <w:pPr>
        <w:pStyle w:val="BodyAudi"/>
        <w:ind w:right="-46"/>
        <w:jc w:val="right"/>
        <w:rPr>
          <w:lang w:val="fr-BE"/>
        </w:rPr>
      </w:pPr>
      <w:r>
        <w:rPr>
          <w:lang w:val="fr-BE"/>
        </w:rPr>
        <w:t>26</w:t>
      </w:r>
      <w:r w:rsidR="00B44FE6" w:rsidRPr="003D24F8">
        <w:rPr>
          <w:lang w:val="fr-BE"/>
        </w:rPr>
        <w:t xml:space="preserve"> </w:t>
      </w:r>
      <w:r>
        <w:rPr>
          <w:lang w:val="fr-BE"/>
        </w:rPr>
        <w:t>août</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8834B7">
        <w:rPr>
          <w:lang w:val="fr-BE"/>
        </w:rPr>
        <w:t>37</w:t>
      </w:r>
      <w:r w:rsidR="00F942FF" w:rsidRPr="003D24F8">
        <w:rPr>
          <w:lang w:val="fr-BE"/>
        </w:rPr>
        <w:t>F</w:t>
      </w:r>
    </w:p>
    <w:p w:rsidR="00B44FE6" w:rsidRDefault="00B44FE6" w:rsidP="00B40F6C">
      <w:pPr>
        <w:pStyle w:val="BodyAudi"/>
        <w:rPr>
          <w:lang w:val="fr-BE"/>
        </w:rPr>
      </w:pPr>
    </w:p>
    <w:p w:rsidR="00AB5C49" w:rsidRPr="003242BD" w:rsidRDefault="00AB5C49" w:rsidP="00AB5C49">
      <w:pPr>
        <w:pStyle w:val="HeadlineAudi"/>
        <w:rPr>
          <w:bdr w:val="none" w:sz="0" w:space="0" w:color="auto" w:frame="1"/>
          <w:lang w:val="fr-BE" w:eastAsia="nl-BE"/>
        </w:rPr>
      </w:pPr>
      <w:r w:rsidRPr="003242BD">
        <w:rPr>
          <w:bdr w:val="none" w:sz="0" w:space="0" w:color="auto" w:frame="1"/>
          <w:lang w:val="fr-BE" w:eastAsia="nl-BE"/>
        </w:rPr>
        <w:t>Audi e-</w:t>
      </w:r>
      <w:proofErr w:type="spellStart"/>
      <w:r w:rsidRPr="003242BD">
        <w:rPr>
          <w:bdr w:val="none" w:sz="0" w:space="0" w:color="auto" w:frame="1"/>
          <w:lang w:val="fr-BE" w:eastAsia="nl-BE"/>
        </w:rPr>
        <w:t>tron</w:t>
      </w:r>
      <w:proofErr w:type="spellEnd"/>
      <w:r w:rsidRPr="003242BD">
        <w:rPr>
          <w:bdr w:val="none" w:sz="0" w:space="0" w:color="auto" w:frame="1"/>
          <w:lang w:val="fr-BE" w:eastAsia="nl-BE"/>
        </w:rPr>
        <w:t xml:space="preserve"> </w:t>
      </w:r>
      <w:proofErr w:type="spellStart"/>
      <w:r w:rsidRPr="003242BD">
        <w:rPr>
          <w:bdr w:val="none" w:sz="0" w:space="0" w:color="auto" w:frame="1"/>
          <w:lang w:val="fr-BE" w:eastAsia="nl-BE"/>
        </w:rPr>
        <w:t>extreme</w:t>
      </w:r>
      <w:proofErr w:type="spellEnd"/>
      <w:r w:rsidRPr="003242BD">
        <w:rPr>
          <w:bdr w:val="none" w:sz="0" w:space="0" w:color="auto" w:frame="1"/>
          <w:lang w:val="fr-BE" w:eastAsia="nl-BE"/>
        </w:rPr>
        <w:t> : le test d’endurance</w:t>
      </w:r>
    </w:p>
    <w:p w:rsidR="00AB5C49" w:rsidRPr="003242BD" w:rsidRDefault="00AB5C49" w:rsidP="00AB5C49">
      <w:pPr>
        <w:shd w:val="clear" w:color="auto" w:fill="FFFFFF"/>
        <w:spacing w:line="360" w:lineRule="atLeast"/>
        <w:rPr>
          <w:rFonts w:ascii="Calibri" w:hAnsi="Calibri"/>
          <w:color w:val="000000"/>
          <w:lang w:val="fr-BE" w:eastAsia="nl-BE"/>
        </w:rPr>
      </w:pPr>
    </w:p>
    <w:p w:rsidR="00AB5C49" w:rsidRPr="003242BD" w:rsidRDefault="00AB5C49" w:rsidP="00AB5C49">
      <w:pPr>
        <w:pStyle w:val="DeckAudi"/>
        <w:rPr>
          <w:lang w:val="fr-BE" w:eastAsia="nl-BE"/>
        </w:rPr>
      </w:pPr>
      <w:r w:rsidRPr="003242BD">
        <w:rPr>
          <w:bdr w:val="none" w:sz="0" w:space="0" w:color="auto" w:frame="1"/>
          <w:lang w:val="fr-BE" w:eastAsia="nl-BE"/>
        </w:rPr>
        <w:t>Dix pays en 24 heures : l’Audi e-</w:t>
      </w:r>
      <w:proofErr w:type="spellStart"/>
      <w:r w:rsidRPr="003242BD">
        <w:rPr>
          <w:bdr w:val="none" w:sz="0" w:space="0" w:color="auto" w:frame="1"/>
          <w:lang w:val="fr-BE" w:eastAsia="nl-BE"/>
        </w:rPr>
        <w:t>tron</w:t>
      </w:r>
      <w:proofErr w:type="spellEnd"/>
      <w:r w:rsidRPr="003242BD">
        <w:rPr>
          <w:bdr w:val="none" w:sz="0" w:space="0" w:color="auto" w:frame="1"/>
          <w:lang w:val="fr-BE" w:eastAsia="nl-BE"/>
        </w:rPr>
        <w:t xml:space="preserve"> en tournée</w:t>
      </w:r>
    </w:p>
    <w:p w:rsidR="00AB5C49" w:rsidRPr="003242BD" w:rsidRDefault="00AB5C49" w:rsidP="00AB5C49">
      <w:pPr>
        <w:pStyle w:val="DeckAudi"/>
        <w:rPr>
          <w:lang w:val="fr-BE" w:eastAsia="nl-BE"/>
        </w:rPr>
      </w:pPr>
      <w:r w:rsidRPr="003242BD">
        <w:rPr>
          <w:bdr w:val="none" w:sz="0" w:space="0" w:color="auto" w:frame="1"/>
          <w:lang w:val="fr-BE" w:eastAsia="nl-BE"/>
        </w:rPr>
        <w:t>Essai longue distance sur plus de 1</w:t>
      </w:r>
      <w:r>
        <w:rPr>
          <w:bdr w:val="none" w:sz="0" w:space="0" w:color="auto" w:frame="1"/>
          <w:lang w:val="fr-BE" w:eastAsia="nl-BE"/>
        </w:rPr>
        <w:t> </w:t>
      </w:r>
      <w:r w:rsidRPr="003242BD">
        <w:rPr>
          <w:bdr w:val="none" w:sz="0" w:space="0" w:color="auto" w:frame="1"/>
          <w:lang w:val="fr-BE" w:eastAsia="nl-BE"/>
        </w:rPr>
        <w:t>600 kilomètres</w:t>
      </w:r>
      <w:r>
        <w:rPr>
          <w:bdr w:val="none" w:sz="0" w:space="0" w:color="auto" w:frame="1"/>
          <w:lang w:val="fr-BE" w:eastAsia="nl-BE"/>
        </w:rPr>
        <w:t>,</w:t>
      </w:r>
      <w:r w:rsidRPr="003242BD">
        <w:rPr>
          <w:bdr w:val="none" w:sz="0" w:space="0" w:color="auto" w:frame="1"/>
          <w:lang w:val="fr-BE" w:eastAsia="nl-BE"/>
        </w:rPr>
        <w:t xml:space="preserve"> de la Slovénie aux Pays-Bas</w:t>
      </w:r>
    </w:p>
    <w:p w:rsidR="00AB5C49" w:rsidRPr="003242BD" w:rsidRDefault="00AB5C49" w:rsidP="00AB5C49">
      <w:pPr>
        <w:pStyle w:val="DeckAudi"/>
        <w:rPr>
          <w:lang w:val="fr-BE" w:eastAsia="nl-BE"/>
        </w:rPr>
      </w:pPr>
      <w:r w:rsidRPr="003242BD">
        <w:rPr>
          <w:bdr w:val="none" w:sz="0" w:space="0" w:color="auto" w:frame="1"/>
          <w:lang w:val="fr-BE" w:eastAsia="nl-BE"/>
        </w:rPr>
        <w:t>Recharge rapide jusqu'à 150</w:t>
      </w:r>
      <w:r>
        <w:rPr>
          <w:bdr w:val="none" w:sz="0" w:space="0" w:color="auto" w:frame="1"/>
          <w:lang w:val="fr-BE" w:eastAsia="nl-BE"/>
        </w:rPr>
        <w:t> </w:t>
      </w:r>
      <w:r w:rsidRPr="003242BD">
        <w:rPr>
          <w:bdr w:val="none" w:sz="0" w:space="0" w:color="auto" w:frame="1"/>
          <w:lang w:val="fr-BE" w:eastAsia="nl-BE"/>
        </w:rPr>
        <w:t>kW en moins d'une demi-heure</w:t>
      </w:r>
    </w:p>
    <w:p w:rsidR="00AB5C49" w:rsidRPr="003242BD" w:rsidRDefault="00AB5C49" w:rsidP="00AB5C49">
      <w:pPr>
        <w:pStyle w:val="DeckAudi"/>
        <w:rPr>
          <w:lang w:val="fr-BE" w:eastAsia="nl-BE"/>
        </w:rPr>
      </w:pPr>
      <w:r w:rsidRPr="003242BD">
        <w:rPr>
          <w:bdr w:val="none" w:sz="0" w:space="0" w:color="auto" w:frame="1"/>
          <w:lang w:val="fr-BE" w:eastAsia="nl-BE"/>
        </w:rPr>
        <w:t>Autonomie, efficacité, performance, confort</w:t>
      </w:r>
      <w:r>
        <w:rPr>
          <w:bdr w:val="none" w:sz="0" w:space="0" w:color="auto" w:frame="1"/>
          <w:lang w:val="fr-BE" w:eastAsia="nl-BE"/>
        </w:rPr>
        <w:t> :</w:t>
      </w:r>
      <w:r w:rsidRPr="003242BD">
        <w:rPr>
          <w:bdr w:val="none" w:sz="0" w:space="0" w:color="auto" w:frame="1"/>
          <w:lang w:val="fr-BE" w:eastAsia="nl-BE"/>
        </w:rPr>
        <w:t xml:space="preserve"> les points forts de l'Audi e-</w:t>
      </w:r>
      <w:proofErr w:type="spellStart"/>
      <w:r w:rsidRPr="003242BD">
        <w:rPr>
          <w:bdr w:val="none" w:sz="0" w:space="0" w:color="auto" w:frame="1"/>
          <w:lang w:val="fr-BE" w:eastAsia="nl-BE"/>
        </w:rPr>
        <w:t>tron</w:t>
      </w:r>
      <w:proofErr w:type="spellEnd"/>
    </w:p>
    <w:p w:rsidR="00AB5C49" w:rsidRPr="003242BD" w:rsidRDefault="00AB5C49" w:rsidP="00AB5C49">
      <w:pPr>
        <w:shd w:val="clear" w:color="auto" w:fill="FFFFFF"/>
        <w:spacing w:line="360" w:lineRule="atLeast"/>
        <w:rPr>
          <w:rFonts w:ascii="Calibri" w:hAnsi="Calibri"/>
          <w:color w:val="000000"/>
          <w:bdr w:val="none" w:sz="0" w:space="0" w:color="auto" w:frame="1"/>
          <w:lang w:val="fr-BE" w:eastAsia="nl-BE"/>
        </w:rPr>
      </w:pPr>
    </w:p>
    <w:p w:rsidR="00AB5C49" w:rsidRPr="003242BD" w:rsidRDefault="00AB5C49" w:rsidP="00AB5C49">
      <w:pPr>
        <w:pStyle w:val="BodyAudi"/>
        <w:rPr>
          <w:bdr w:val="none" w:sz="0" w:space="0" w:color="auto" w:frame="1"/>
          <w:lang w:val="fr-BE" w:eastAsia="nl-BE"/>
        </w:rPr>
      </w:pPr>
      <w:r w:rsidRPr="003242BD">
        <w:rPr>
          <w:bdr w:val="none" w:sz="0" w:space="0" w:color="auto" w:frame="1"/>
          <w:lang w:val="fr-BE" w:eastAsia="nl-BE"/>
        </w:rPr>
        <w:t>Dix pays européens en 24 heures</w:t>
      </w:r>
      <w:r>
        <w:rPr>
          <w:bdr w:val="none" w:sz="0" w:space="0" w:color="auto" w:frame="1"/>
          <w:lang w:val="fr-BE" w:eastAsia="nl-BE"/>
        </w:rPr>
        <w:t> :</w:t>
      </w:r>
      <w:r w:rsidRPr="003242BD">
        <w:rPr>
          <w:bdr w:val="none" w:sz="0" w:space="0" w:color="auto" w:frame="1"/>
          <w:lang w:val="fr-BE" w:eastAsia="nl-BE"/>
        </w:rPr>
        <w:t xml:space="preserve"> l'Audi e-</w:t>
      </w:r>
      <w:proofErr w:type="spellStart"/>
      <w:r w:rsidRPr="003242BD">
        <w:rPr>
          <w:bdr w:val="none" w:sz="0" w:space="0" w:color="auto" w:frame="1"/>
          <w:lang w:val="fr-BE" w:eastAsia="nl-BE"/>
        </w:rPr>
        <w:t>tron</w:t>
      </w:r>
      <w:proofErr w:type="spellEnd"/>
      <w:r w:rsidRPr="003242BD">
        <w:rPr>
          <w:bdr w:val="none" w:sz="0" w:space="0" w:color="auto" w:frame="1"/>
          <w:lang w:val="fr-BE" w:eastAsia="nl-BE"/>
        </w:rPr>
        <w:t xml:space="preserve"> a démontré de manière impressionnante ses qualités sur longue distance. Le 20 août, neuf journalistes se sont lancés dans une tournée de plus de 1</w:t>
      </w:r>
      <w:r>
        <w:rPr>
          <w:bdr w:val="none" w:sz="0" w:space="0" w:color="auto" w:frame="1"/>
          <w:lang w:val="fr-BE" w:eastAsia="nl-BE"/>
        </w:rPr>
        <w:t> </w:t>
      </w:r>
      <w:r w:rsidRPr="003242BD">
        <w:rPr>
          <w:bdr w:val="none" w:sz="0" w:space="0" w:color="auto" w:frame="1"/>
          <w:lang w:val="fr-BE" w:eastAsia="nl-BE"/>
        </w:rPr>
        <w:t>600</w:t>
      </w:r>
      <w:r>
        <w:rPr>
          <w:bdr w:val="none" w:sz="0" w:space="0" w:color="auto" w:frame="1"/>
          <w:lang w:val="fr-BE" w:eastAsia="nl-BE"/>
        </w:rPr>
        <w:t> </w:t>
      </w:r>
      <w:r w:rsidRPr="003242BD">
        <w:rPr>
          <w:bdr w:val="none" w:sz="0" w:space="0" w:color="auto" w:frame="1"/>
          <w:lang w:val="fr-BE" w:eastAsia="nl-BE"/>
        </w:rPr>
        <w:t xml:space="preserve">km entre le lac de Bled, en Slovénie, et Amsterdam, aux Pays-Bas. </w:t>
      </w:r>
    </w:p>
    <w:p w:rsidR="00AB5C49" w:rsidRPr="003242BD" w:rsidRDefault="00AB5C49" w:rsidP="00AB5C49">
      <w:pPr>
        <w:pStyle w:val="BodyAudi"/>
        <w:rPr>
          <w:bdr w:val="none" w:sz="0" w:space="0" w:color="auto" w:frame="1"/>
          <w:lang w:val="fr-BE" w:eastAsia="nl-BE"/>
        </w:rPr>
      </w:pPr>
      <w:r w:rsidRPr="003242BD">
        <w:rPr>
          <w:bdr w:val="none" w:sz="0" w:space="0" w:color="auto" w:frame="1"/>
          <w:lang w:val="fr-BE" w:eastAsia="nl-BE"/>
        </w:rPr>
        <w:t xml:space="preserve">Le lac de Bled est situé dans un cadre idyllique, au bord du plateau de </w:t>
      </w:r>
      <w:proofErr w:type="spellStart"/>
      <w:r w:rsidRPr="003242BD">
        <w:rPr>
          <w:bdr w:val="none" w:sz="0" w:space="0" w:color="auto" w:frame="1"/>
          <w:lang w:val="fr-BE" w:eastAsia="nl-BE"/>
        </w:rPr>
        <w:t>Pokljuka</w:t>
      </w:r>
      <w:proofErr w:type="spellEnd"/>
      <w:r w:rsidRPr="003242BD">
        <w:rPr>
          <w:bdr w:val="none" w:sz="0" w:space="0" w:color="auto" w:frame="1"/>
          <w:lang w:val="fr-BE" w:eastAsia="nl-BE"/>
        </w:rPr>
        <w:t xml:space="preserve"> dans le nord de la Slovénie. Là-bas, trois modèles Audi e-</w:t>
      </w:r>
      <w:proofErr w:type="spellStart"/>
      <w:r w:rsidRPr="003242BD">
        <w:rPr>
          <w:bdr w:val="none" w:sz="0" w:space="0" w:color="auto" w:frame="1"/>
          <w:lang w:val="fr-BE" w:eastAsia="nl-BE"/>
        </w:rPr>
        <w:t>tron</w:t>
      </w:r>
      <w:proofErr w:type="spellEnd"/>
      <w:r w:rsidRPr="003242BD">
        <w:rPr>
          <w:bdr w:val="none" w:sz="0" w:space="0" w:color="auto" w:frame="1"/>
          <w:lang w:val="fr-BE" w:eastAsia="nl-BE"/>
        </w:rPr>
        <w:t xml:space="preserve"> 55 </w:t>
      </w:r>
      <w:proofErr w:type="spellStart"/>
      <w:r w:rsidRPr="003242BD">
        <w:rPr>
          <w:bdr w:val="none" w:sz="0" w:space="0" w:color="auto" w:frame="1"/>
          <w:lang w:val="fr-BE" w:eastAsia="nl-BE"/>
        </w:rPr>
        <w:t>quattro</w:t>
      </w:r>
      <w:proofErr w:type="spellEnd"/>
      <w:r w:rsidRPr="003242BD">
        <w:rPr>
          <w:bdr w:val="none" w:sz="0" w:space="0" w:color="auto" w:frame="1"/>
          <w:lang w:val="fr-BE" w:eastAsia="nl-BE"/>
        </w:rPr>
        <w:t xml:space="preserve"> ont pris le départ d’un challenge particulier : </w:t>
      </w:r>
      <w:r>
        <w:rPr>
          <w:bdr w:val="none" w:sz="0" w:space="0" w:color="auto" w:frame="1"/>
          <w:lang w:val="fr-BE" w:eastAsia="nl-BE"/>
        </w:rPr>
        <w:t xml:space="preserve">traverser </w:t>
      </w:r>
      <w:r w:rsidRPr="003242BD">
        <w:rPr>
          <w:bdr w:val="none" w:sz="0" w:space="0" w:color="auto" w:frame="1"/>
          <w:lang w:val="fr-BE" w:eastAsia="nl-BE"/>
        </w:rPr>
        <w:t xml:space="preserve">10 pays européens en 24 heures. </w:t>
      </w:r>
      <w:r>
        <w:rPr>
          <w:bdr w:val="none" w:sz="0" w:space="0" w:color="auto" w:frame="1"/>
          <w:lang w:val="fr-BE" w:eastAsia="nl-BE"/>
        </w:rPr>
        <w:t>Ce</w:t>
      </w:r>
      <w:r w:rsidRPr="003242BD">
        <w:rPr>
          <w:bdr w:val="none" w:sz="0" w:space="0" w:color="auto" w:frame="1"/>
          <w:lang w:val="fr-BE" w:eastAsia="nl-BE"/>
        </w:rPr>
        <w:t xml:space="preserve"> périple de plus de 1</w:t>
      </w:r>
      <w:r>
        <w:rPr>
          <w:bdr w:val="none" w:sz="0" w:space="0" w:color="auto" w:frame="1"/>
          <w:lang w:val="fr-BE" w:eastAsia="nl-BE"/>
        </w:rPr>
        <w:t> </w:t>
      </w:r>
      <w:r w:rsidRPr="003242BD">
        <w:rPr>
          <w:bdr w:val="none" w:sz="0" w:space="0" w:color="auto" w:frame="1"/>
          <w:lang w:val="fr-BE" w:eastAsia="nl-BE"/>
        </w:rPr>
        <w:t>600</w:t>
      </w:r>
      <w:r>
        <w:rPr>
          <w:bdr w:val="none" w:sz="0" w:space="0" w:color="auto" w:frame="1"/>
          <w:lang w:val="fr-BE" w:eastAsia="nl-BE"/>
        </w:rPr>
        <w:t> </w:t>
      </w:r>
      <w:r w:rsidRPr="003242BD">
        <w:rPr>
          <w:bdr w:val="none" w:sz="0" w:space="0" w:color="auto" w:frame="1"/>
          <w:lang w:val="fr-BE" w:eastAsia="nl-BE"/>
        </w:rPr>
        <w:t>kilomètres les a emmenés au travers de l’Autriche, de l’Italie, du Liechtenstein, de la Suisse, de la France, de l’Allemagne, du Luxembourg et de la Belgique, jusqu'à Amsterdam aux Pays-Bas. Sur des parcours où la topographie n'aurait pu être plus différente, l'Audi e-</w:t>
      </w:r>
      <w:proofErr w:type="spellStart"/>
      <w:r w:rsidRPr="003242BD">
        <w:rPr>
          <w:bdr w:val="none" w:sz="0" w:space="0" w:color="auto" w:frame="1"/>
          <w:lang w:val="fr-BE" w:eastAsia="nl-BE"/>
        </w:rPr>
        <w:t>tron</w:t>
      </w:r>
      <w:proofErr w:type="spellEnd"/>
      <w:r w:rsidRPr="003242BD">
        <w:rPr>
          <w:bdr w:val="none" w:sz="0" w:space="0" w:color="auto" w:frame="1"/>
          <w:lang w:val="fr-BE" w:eastAsia="nl-BE"/>
        </w:rPr>
        <w:t xml:space="preserve"> a montré à quel point la première voiture électrique de la marque aux quatre anneaux était confortable, dynamique et adaptée aux longs trajets.</w:t>
      </w:r>
    </w:p>
    <w:p w:rsidR="00AB5C49" w:rsidRPr="003242BD" w:rsidRDefault="00AB5C49" w:rsidP="00AB5C49">
      <w:pPr>
        <w:pStyle w:val="BodyAudi"/>
        <w:rPr>
          <w:lang w:val="fr-BE" w:eastAsia="nl-BE"/>
        </w:rPr>
      </w:pPr>
    </w:p>
    <w:p w:rsidR="00AB5C49" w:rsidRPr="003242BD" w:rsidRDefault="00AB5C49" w:rsidP="00AB5C49">
      <w:pPr>
        <w:pStyle w:val="BodyAudi"/>
        <w:rPr>
          <w:lang w:val="fr-BE" w:eastAsia="nl-BE"/>
        </w:rPr>
      </w:pPr>
      <w:r w:rsidRPr="003242BD">
        <w:rPr>
          <w:bdr w:val="none" w:sz="0" w:space="0" w:color="auto" w:frame="1"/>
          <w:lang w:val="fr-BE" w:eastAsia="nl-BE"/>
        </w:rPr>
        <w:t xml:space="preserve"> « Notre SUV électrique est une excellente voiture pour les longues distances parce qu'il allie parfaitement de hauts degrés de confort de conduite, de performance et d’efficacité », explique Hans-Joachim </w:t>
      </w:r>
      <w:proofErr w:type="spellStart"/>
      <w:r w:rsidRPr="003242BD">
        <w:rPr>
          <w:bdr w:val="none" w:sz="0" w:space="0" w:color="auto" w:frame="1"/>
          <w:lang w:val="fr-BE" w:eastAsia="nl-BE"/>
        </w:rPr>
        <w:t>Rothenpieler</w:t>
      </w:r>
      <w:proofErr w:type="spellEnd"/>
      <w:r w:rsidRPr="003242BD">
        <w:rPr>
          <w:bdr w:val="none" w:sz="0" w:space="0" w:color="auto" w:frame="1"/>
          <w:lang w:val="fr-BE" w:eastAsia="nl-BE"/>
        </w:rPr>
        <w:t xml:space="preserve">, </w:t>
      </w:r>
      <w:r w:rsidR="0030509D">
        <w:rPr>
          <w:bdr w:val="none" w:sz="0" w:space="0" w:color="auto" w:frame="1"/>
          <w:lang w:val="fr-BE" w:eastAsia="nl-BE"/>
        </w:rPr>
        <w:t xml:space="preserve">responsable du </w:t>
      </w:r>
      <w:r>
        <w:rPr>
          <w:bdr w:val="none" w:sz="0" w:space="0" w:color="auto" w:frame="1"/>
          <w:lang w:val="fr-BE" w:eastAsia="nl-BE"/>
        </w:rPr>
        <w:t xml:space="preserve"> développement technique</w:t>
      </w:r>
      <w:r w:rsidR="0030509D">
        <w:rPr>
          <w:bdr w:val="none" w:sz="0" w:space="0" w:color="auto" w:frame="1"/>
          <w:lang w:val="fr-BE" w:eastAsia="nl-BE"/>
        </w:rPr>
        <w:t xml:space="preserve"> </w:t>
      </w:r>
      <w:r w:rsidR="00462A2B">
        <w:rPr>
          <w:bdr w:val="none" w:sz="0" w:space="0" w:color="auto" w:frame="1"/>
          <w:lang w:val="fr-BE" w:eastAsia="nl-BE"/>
        </w:rPr>
        <w:t>pour</w:t>
      </w:r>
      <w:r w:rsidR="0030509D">
        <w:rPr>
          <w:bdr w:val="none" w:sz="0" w:space="0" w:color="auto" w:frame="1"/>
          <w:lang w:val="fr-BE" w:eastAsia="nl-BE"/>
        </w:rPr>
        <w:t xml:space="preserve"> Audi AG</w:t>
      </w:r>
      <w:r w:rsidRPr="003242BD">
        <w:rPr>
          <w:bdr w:val="none" w:sz="0" w:space="0" w:color="auto" w:frame="1"/>
          <w:lang w:val="fr-BE" w:eastAsia="nl-BE"/>
        </w:rPr>
        <w:t xml:space="preserve">. </w:t>
      </w:r>
      <w:r>
        <w:rPr>
          <w:bdr w:val="none" w:sz="0" w:space="0" w:color="auto" w:frame="1"/>
          <w:lang w:val="fr-BE" w:eastAsia="nl-BE"/>
        </w:rPr>
        <w:t>« </w:t>
      </w:r>
      <w:r w:rsidRPr="003242BD">
        <w:rPr>
          <w:bdr w:val="none" w:sz="0" w:space="0" w:color="auto" w:frame="1"/>
          <w:lang w:val="fr-BE" w:eastAsia="nl-BE"/>
        </w:rPr>
        <w:t>Lors du périple, nous avons également montré qu'en plus de l'autonomie, la capacité de recharge rapide à 150</w:t>
      </w:r>
      <w:r>
        <w:rPr>
          <w:bdr w:val="none" w:sz="0" w:space="0" w:color="auto" w:frame="1"/>
          <w:lang w:val="fr-BE" w:eastAsia="nl-BE"/>
        </w:rPr>
        <w:t> </w:t>
      </w:r>
      <w:r w:rsidRPr="003242BD">
        <w:rPr>
          <w:bdr w:val="none" w:sz="0" w:space="0" w:color="auto" w:frame="1"/>
          <w:lang w:val="fr-BE" w:eastAsia="nl-BE"/>
        </w:rPr>
        <w:t>kW est d'une importance cruciale.</w:t>
      </w:r>
      <w:r>
        <w:rPr>
          <w:bdr w:val="none" w:sz="0" w:space="0" w:color="auto" w:frame="1"/>
          <w:lang w:val="fr-BE" w:eastAsia="nl-BE"/>
        </w:rPr>
        <w:t> »</w:t>
      </w:r>
    </w:p>
    <w:p w:rsidR="00AB5C49" w:rsidRPr="003242BD" w:rsidRDefault="00AB5C49" w:rsidP="00AB5C49">
      <w:pPr>
        <w:pStyle w:val="BodyAudi"/>
        <w:rPr>
          <w:bdr w:val="none" w:sz="0" w:space="0" w:color="auto" w:frame="1"/>
          <w:lang w:val="fr-BE" w:eastAsia="nl-BE"/>
        </w:rPr>
      </w:pPr>
    </w:p>
    <w:p w:rsidR="00AB5C49" w:rsidRPr="003242BD" w:rsidRDefault="00AB5C49" w:rsidP="00AB5C49">
      <w:pPr>
        <w:pStyle w:val="BodyAudi"/>
        <w:rPr>
          <w:lang w:val="fr-BE" w:eastAsia="nl-BE"/>
        </w:rPr>
      </w:pPr>
      <w:r w:rsidRPr="003242BD">
        <w:rPr>
          <w:bdr w:val="none" w:sz="0" w:space="0" w:color="auto" w:frame="1"/>
          <w:lang w:val="fr-BE" w:eastAsia="nl-BE"/>
        </w:rPr>
        <w:t>Gain de temps : recharge rapide à 150</w:t>
      </w:r>
      <w:r>
        <w:rPr>
          <w:bdr w:val="none" w:sz="0" w:space="0" w:color="auto" w:frame="1"/>
          <w:lang w:val="fr-BE" w:eastAsia="nl-BE"/>
        </w:rPr>
        <w:t> </w:t>
      </w:r>
      <w:r w:rsidRPr="003242BD">
        <w:rPr>
          <w:bdr w:val="none" w:sz="0" w:space="0" w:color="auto" w:frame="1"/>
          <w:lang w:val="fr-BE" w:eastAsia="nl-BE"/>
        </w:rPr>
        <w:t>kW</w:t>
      </w:r>
    </w:p>
    <w:p w:rsidR="00AB5C49" w:rsidRPr="003242BD" w:rsidRDefault="00AB5C49" w:rsidP="00AB5C49">
      <w:pPr>
        <w:pStyle w:val="BodyAudi"/>
        <w:rPr>
          <w:bdr w:val="none" w:sz="0" w:space="0" w:color="auto" w:frame="1"/>
          <w:lang w:val="fr-BE" w:eastAsia="nl-BE"/>
        </w:rPr>
      </w:pPr>
      <w:r w:rsidRPr="003242BD">
        <w:rPr>
          <w:bdr w:val="none" w:sz="0" w:space="0" w:color="auto" w:frame="1"/>
          <w:lang w:val="fr-BE" w:eastAsia="nl-BE"/>
        </w:rPr>
        <w:t xml:space="preserve">Grâce à la </w:t>
      </w:r>
      <w:r>
        <w:rPr>
          <w:bdr w:val="none" w:sz="0" w:space="0" w:color="auto" w:frame="1"/>
          <w:lang w:val="fr-BE" w:eastAsia="nl-BE"/>
        </w:rPr>
        <w:t>re</w:t>
      </w:r>
      <w:r w:rsidRPr="003242BD">
        <w:rPr>
          <w:bdr w:val="none" w:sz="0" w:space="0" w:color="auto" w:frame="1"/>
          <w:lang w:val="fr-BE" w:eastAsia="nl-BE"/>
        </w:rPr>
        <w:t>charge en courant continu via les stations de recharge de forte puissance, la batterie lithium-ion de l'Audi e-</w:t>
      </w:r>
      <w:proofErr w:type="spellStart"/>
      <w:r w:rsidRPr="003242BD">
        <w:rPr>
          <w:bdr w:val="none" w:sz="0" w:space="0" w:color="auto" w:frame="1"/>
          <w:lang w:val="fr-BE" w:eastAsia="nl-BE"/>
        </w:rPr>
        <w:t>tron</w:t>
      </w:r>
      <w:proofErr w:type="spellEnd"/>
      <w:r w:rsidRPr="003242BD">
        <w:rPr>
          <w:bdr w:val="none" w:sz="0" w:space="0" w:color="auto" w:frame="1"/>
          <w:lang w:val="fr-BE" w:eastAsia="nl-BE"/>
        </w:rPr>
        <w:t xml:space="preserve"> atteint 80</w:t>
      </w:r>
      <w:r>
        <w:rPr>
          <w:bdr w:val="none" w:sz="0" w:space="0" w:color="auto" w:frame="1"/>
          <w:lang w:val="fr-BE" w:eastAsia="nl-BE"/>
        </w:rPr>
        <w:t> </w:t>
      </w:r>
      <w:r w:rsidRPr="003242BD">
        <w:rPr>
          <w:bdr w:val="none" w:sz="0" w:space="0" w:color="auto" w:frame="1"/>
          <w:lang w:val="fr-BE" w:eastAsia="nl-BE"/>
        </w:rPr>
        <w:t xml:space="preserve">% de sa capacité en un </w:t>
      </w:r>
      <w:r w:rsidRPr="003242BD">
        <w:rPr>
          <w:bdr w:val="none" w:sz="0" w:space="0" w:color="auto" w:frame="1"/>
          <w:lang w:val="fr-BE" w:eastAsia="nl-BE"/>
        </w:rPr>
        <w:lastRenderedPageBreak/>
        <w:t xml:space="preserve">peu moins de 30 minutes, ce qui représente un gain de temps considérable sur les déplacements </w:t>
      </w:r>
      <w:r>
        <w:rPr>
          <w:bdr w:val="none" w:sz="0" w:space="0" w:color="auto" w:frame="1"/>
          <w:lang w:val="fr-BE" w:eastAsia="nl-BE"/>
        </w:rPr>
        <w:t>de longue distance</w:t>
      </w:r>
      <w:r w:rsidRPr="003242BD">
        <w:rPr>
          <w:bdr w:val="none" w:sz="0" w:space="0" w:color="auto" w:frame="1"/>
          <w:lang w:val="fr-BE" w:eastAsia="nl-BE"/>
        </w:rPr>
        <w:t xml:space="preserve">. La clef de voûte de la recharge de forte puissance réside dans la complexité de la gestion thermique, qui assure également une durée de vie élevée de la batterie, combinée à des performances excellentes et constantes, même sous forte sollicitation. Les sept arrêts de recharge du périple - en Carinthie (Autriche), dans le Tyrol du Sud, dans le Vorarlberg (Autriche), dans le canton de Zurich, dans le </w:t>
      </w:r>
      <w:proofErr w:type="spellStart"/>
      <w:r w:rsidRPr="003242BD">
        <w:rPr>
          <w:bdr w:val="none" w:sz="0" w:space="0" w:color="auto" w:frame="1"/>
          <w:lang w:val="fr-BE" w:eastAsia="nl-BE"/>
        </w:rPr>
        <w:t>Brisgau</w:t>
      </w:r>
      <w:proofErr w:type="spellEnd"/>
      <w:r w:rsidRPr="003242BD">
        <w:rPr>
          <w:bdr w:val="none" w:sz="0" w:space="0" w:color="auto" w:frame="1"/>
          <w:lang w:val="fr-BE" w:eastAsia="nl-BE"/>
        </w:rPr>
        <w:t xml:space="preserve"> (Allemagne), dans l'Eifel et près de Liège - ont tous été réalisés dans ce type de stations de recharge rapide. Celles-ci sont également intégrées dans le service de charge e-</w:t>
      </w:r>
      <w:proofErr w:type="spellStart"/>
      <w:r w:rsidRPr="003242BD">
        <w:rPr>
          <w:bdr w:val="none" w:sz="0" w:space="0" w:color="auto" w:frame="1"/>
          <w:lang w:val="fr-BE" w:eastAsia="nl-BE"/>
        </w:rPr>
        <w:t>tron</w:t>
      </w:r>
      <w:proofErr w:type="spellEnd"/>
      <w:r w:rsidRPr="003242BD">
        <w:rPr>
          <w:bdr w:val="none" w:sz="0" w:space="0" w:color="auto" w:frame="1"/>
          <w:lang w:val="fr-BE" w:eastAsia="nl-BE"/>
        </w:rPr>
        <w:t>, ainsi que les stations de charge AC où l'Audi e-</w:t>
      </w:r>
      <w:proofErr w:type="spellStart"/>
      <w:r w:rsidRPr="003242BD">
        <w:rPr>
          <w:bdr w:val="none" w:sz="0" w:space="0" w:color="auto" w:frame="1"/>
          <w:lang w:val="fr-BE" w:eastAsia="nl-BE"/>
        </w:rPr>
        <w:t>tron</w:t>
      </w:r>
      <w:proofErr w:type="spellEnd"/>
      <w:r w:rsidRPr="003242BD">
        <w:rPr>
          <w:bdr w:val="none" w:sz="0" w:space="0" w:color="auto" w:frame="1"/>
          <w:lang w:val="fr-BE" w:eastAsia="nl-BE"/>
        </w:rPr>
        <w:t xml:space="preserve"> peut recharger jusqu'à 11</w:t>
      </w:r>
      <w:r>
        <w:rPr>
          <w:bdr w:val="none" w:sz="0" w:space="0" w:color="auto" w:frame="1"/>
          <w:lang w:val="fr-BE" w:eastAsia="nl-BE"/>
        </w:rPr>
        <w:t> </w:t>
      </w:r>
      <w:r w:rsidRPr="003242BD">
        <w:rPr>
          <w:bdr w:val="none" w:sz="0" w:space="0" w:color="auto" w:frame="1"/>
          <w:lang w:val="fr-BE" w:eastAsia="nl-BE"/>
        </w:rPr>
        <w:t>kW en courant alternatif. Le service de recharge exclusif d'Audi couvre un total d’environ 100</w:t>
      </w:r>
      <w:r>
        <w:rPr>
          <w:bdr w:val="none" w:sz="0" w:space="0" w:color="auto" w:frame="1"/>
          <w:lang w:val="fr-BE" w:eastAsia="nl-BE"/>
        </w:rPr>
        <w:t> </w:t>
      </w:r>
      <w:r w:rsidRPr="003242BD">
        <w:rPr>
          <w:bdr w:val="none" w:sz="0" w:space="0" w:color="auto" w:frame="1"/>
          <w:lang w:val="fr-BE" w:eastAsia="nl-BE"/>
        </w:rPr>
        <w:t xml:space="preserve">000 points de recharge dans 19 pays de l'UE </w:t>
      </w:r>
      <w:r>
        <w:rPr>
          <w:bdr w:val="none" w:sz="0" w:space="0" w:color="auto" w:frame="1"/>
          <w:lang w:val="fr-BE" w:eastAsia="nl-BE"/>
        </w:rPr>
        <w:t>(</w:t>
      </w:r>
      <w:r w:rsidRPr="003242BD">
        <w:rPr>
          <w:bdr w:val="none" w:sz="0" w:space="0" w:color="auto" w:frame="1"/>
          <w:lang w:val="fr-BE" w:eastAsia="nl-BE"/>
        </w:rPr>
        <w:t>et ce nombre ne cesse d'augmenter</w:t>
      </w:r>
      <w:r>
        <w:rPr>
          <w:bdr w:val="none" w:sz="0" w:space="0" w:color="auto" w:frame="1"/>
          <w:lang w:val="fr-BE" w:eastAsia="nl-BE"/>
        </w:rPr>
        <w:t>)</w:t>
      </w:r>
      <w:r w:rsidRPr="003242BD">
        <w:rPr>
          <w:bdr w:val="none" w:sz="0" w:space="0" w:color="auto" w:frame="1"/>
          <w:lang w:val="fr-BE" w:eastAsia="nl-BE"/>
        </w:rPr>
        <w:t xml:space="preserve">. Le client a simplement besoin d'une seule carte pour enclencher le processus à ces points de recharge. Les clients ne doivent s'inscrire qu’une seule fois sur le portail </w:t>
      </w:r>
      <w:proofErr w:type="spellStart"/>
      <w:r w:rsidRPr="003242BD">
        <w:rPr>
          <w:bdr w:val="none" w:sz="0" w:space="0" w:color="auto" w:frame="1"/>
          <w:lang w:val="fr-BE" w:eastAsia="nl-BE"/>
        </w:rPr>
        <w:t>myAudi</w:t>
      </w:r>
      <w:proofErr w:type="spellEnd"/>
      <w:r w:rsidRPr="003242BD">
        <w:rPr>
          <w:bdr w:val="none" w:sz="0" w:space="0" w:color="auto" w:frame="1"/>
          <w:lang w:val="fr-BE" w:eastAsia="nl-BE"/>
        </w:rPr>
        <w:t xml:space="preserve"> et conclure un contrat de facturation individuel pour utiliser le service. La facturation est automatique via le compte utilisateur. Aucun moyen de paiement physique n'est utilisé. Grâce à des prix standardisés et spécifiques à chaque pays, le client peut voyager librement et facilement sans avoir à comparer constamment les prix.</w:t>
      </w:r>
    </w:p>
    <w:p w:rsidR="00AB5C49" w:rsidRPr="003242BD" w:rsidRDefault="00AB5C49" w:rsidP="00AB5C49">
      <w:pPr>
        <w:pStyle w:val="BodyAudi"/>
        <w:rPr>
          <w:lang w:val="fr-BE" w:eastAsia="nl-BE"/>
        </w:rPr>
      </w:pPr>
    </w:p>
    <w:p w:rsidR="00AB5C49" w:rsidRPr="003242BD" w:rsidRDefault="00AB5C49" w:rsidP="00AB5C49">
      <w:pPr>
        <w:pStyle w:val="BodyAudi"/>
        <w:rPr>
          <w:lang w:val="fr-BE" w:eastAsia="nl-BE"/>
        </w:rPr>
      </w:pPr>
      <w:r w:rsidRPr="003242BD">
        <w:rPr>
          <w:bdr w:val="none" w:sz="0" w:space="0" w:color="auto" w:frame="1"/>
          <w:lang w:val="fr-BE" w:eastAsia="nl-BE"/>
        </w:rPr>
        <w:t>Vainqueur d’étape : mariage parfait entre performance, efficience et confort</w:t>
      </w:r>
    </w:p>
    <w:p w:rsidR="00AB5C49" w:rsidRPr="003242BD" w:rsidRDefault="00AB5C49" w:rsidP="00AB5C49">
      <w:pPr>
        <w:pStyle w:val="BodyAudi"/>
        <w:rPr>
          <w:bdr w:val="none" w:sz="0" w:space="0" w:color="auto" w:frame="1"/>
          <w:lang w:val="fr-BE" w:eastAsia="nl-BE"/>
        </w:rPr>
      </w:pPr>
      <w:r w:rsidRPr="003242BD">
        <w:rPr>
          <w:bdr w:val="none" w:sz="0" w:space="0" w:color="auto" w:frame="1"/>
          <w:lang w:val="fr-BE" w:eastAsia="nl-BE"/>
        </w:rPr>
        <w:t>Grâce aux différents profils du parcours, l'Audi e-</w:t>
      </w:r>
      <w:proofErr w:type="spellStart"/>
      <w:r w:rsidRPr="003242BD">
        <w:rPr>
          <w:bdr w:val="none" w:sz="0" w:space="0" w:color="auto" w:frame="1"/>
          <w:lang w:val="fr-BE" w:eastAsia="nl-BE"/>
        </w:rPr>
        <w:t>tron</w:t>
      </w:r>
      <w:proofErr w:type="spellEnd"/>
      <w:r w:rsidRPr="003242BD">
        <w:rPr>
          <w:bdr w:val="none" w:sz="0" w:space="0" w:color="auto" w:frame="1"/>
          <w:lang w:val="fr-BE" w:eastAsia="nl-BE"/>
        </w:rPr>
        <w:t xml:space="preserve"> 55 </w:t>
      </w:r>
      <w:proofErr w:type="spellStart"/>
      <w:r w:rsidRPr="003242BD">
        <w:rPr>
          <w:bdr w:val="none" w:sz="0" w:space="0" w:color="auto" w:frame="1"/>
          <w:lang w:val="fr-BE" w:eastAsia="nl-BE"/>
        </w:rPr>
        <w:t>quattro</w:t>
      </w:r>
      <w:proofErr w:type="spellEnd"/>
      <w:r w:rsidRPr="003242BD">
        <w:rPr>
          <w:bdr w:val="none" w:sz="0" w:space="0" w:color="auto" w:frame="1"/>
          <w:lang w:val="fr-BE" w:eastAsia="nl-BE"/>
        </w:rPr>
        <w:t xml:space="preserve"> a également pu démontrer ses qualités dynamiques spécifiques. Dans les Alpes, elle a pleinement exploité la puissance maximale de 300</w:t>
      </w:r>
      <w:r>
        <w:rPr>
          <w:bdr w:val="none" w:sz="0" w:space="0" w:color="auto" w:frame="1"/>
          <w:lang w:val="fr-BE" w:eastAsia="nl-BE"/>
        </w:rPr>
        <w:t> </w:t>
      </w:r>
      <w:r w:rsidRPr="003242BD">
        <w:rPr>
          <w:bdr w:val="none" w:sz="0" w:space="0" w:color="auto" w:frame="1"/>
          <w:lang w:val="fr-BE" w:eastAsia="nl-BE"/>
        </w:rPr>
        <w:t>kW et le couple de 664</w:t>
      </w:r>
      <w:r>
        <w:rPr>
          <w:bdr w:val="none" w:sz="0" w:space="0" w:color="auto" w:frame="1"/>
          <w:lang w:val="fr-BE" w:eastAsia="nl-BE"/>
        </w:rPr>
        <w:t> </w:t>
      </w:r>
      <w:r w:rsidRPr="003242BD">
        <w:rPr>
          <w:bdr w:val="none" w:sz="0" w:space="0" w:color="auto" w:frame="1"/>
          <w:lang w:val="fr-BE" w:eastAsia="nl-BE"/>
        </w:rPr>
        <w:t xml:space="preserve">Nm lors des ascensions. En descente, elle a bénéficié de son concept de récupération d’énergie </w:t>
      </w:r>
      <w:bookmarkStart w:id="0" w:name="_GoBack"/>
      <w:bookmarkEnd w:id="0"/>
      <w:r w:rsidRPr="003242BD">
        <w:rPr>
          <w:bdr w:val="none" w:sz="0" w:space="0" w:color="auto" w:frame="1"/>
          <w:lang w:val="fr-BE" w:eastAsia="nl-BE"/>
        </w:rPr>
        <w:t>qui lui permet de récupérer jusqu'à 220</w:t>
      </w:r>
      <w:r>
        <w:rPr>
          <w:bdr w:val="none" w:sz="0" w:space="0" w:color="auto" w:frame="1"/>
          <w:lang w:val="fr-BE" w:eastAsia="nl-BE"/>
        </w:rPr>
        <w:t> </w:t>
      </w:r>
      <w:r w:rsidRPr="003242BD">
        <w:rPr>
          <w:bdr w:val="none" w:sz="0" w:space="0" w:color="auto" w:frame="1"/>
          <w:lang w:val="fr-BE" w:eastAsia="nl-BE"/>
        </w:rPr>
        <w:t>kW et 300</w:t>
      </w:r>
      <w:r>
        <w:rPr>
          <w:bdr w:val="none" w:sz="0" w:space="0" w:color="auto" w:frame="1"/>
          <w:lang w:val="fr-BE" w:eastAsia="nl-BE"/>
        </w:rPr>
        <w:t> </w:t>
      </w:r>
      <w:r w:rsidRPr="003242BD">
        <w:rPr>
          <w:bdr w:val="none" w:sz="0" w:space="0" w:color="auto" w:frame="1"/>
          <w:lang w:val="fr-BE" w:eastAsia="nl-BE"/>
        </w:rPr>
        <w:t xml:space="preserve">Nm au freinage et de les convertir en électricité </w:t>
      </w:r>
      <w:r>
        <w:rPr>
          <w:bdr w:val="none" w:sz="0" w:space="0" w:color="auto" w:frame="1"/>
          <w:lang w:val="fr-BE" w:eastAsia="nl-BE"/>
        </w:rPr>
        <w:t>(</w:t>
      </w:r>
      <w:r w:rsidRPr="003242BD">
        <w:rPr>
          <w:bdr w:val="none" w:sz="0" w:space="0" w:color="auto" w:frame="1"/>
          <w:lang w:val="fr-BE" w:eastAsia="nl-BE"/>
        </w:rPr>
        <w:t>valeurs références sur le marché</w:t>
      </w:r>
      <w:r>
        <w:rPr>
          <w:bdr w:val="none" w:sz="0" w:space="0" w:color="auto" w:frame="1"/>
          <w:lang w:val="fr-BE" w:eastAsia="nl-BE"/>
        </w:rPr>
        <w:t>)</w:t>
      </w:r>
      <w:r w:rsidRPr="003242BD">
        <w:rPr>
          <w:bdr w:val="none" w:sz="0" w:space="0" w:color="auto" w:frame="1"/>
          <w:lang w:val="fr-BE" w:eastAsia="nl-BE"/>
        </w:rPr>
        <w:t>. La transmission intégrale électrique a également fourni une motricité et un dynamisme optimaux sur les tronçons sinueux du Sud-Tyrol. Ce dispositif assure une régulation continue et variable jusqu’aux extrêmes de la répartition idéale du couple d'entraînement entre les deux essieux en une fraction de seconde.</w:t>
      </w:r>
    </w:p>
    <w:p w:rsidR="00AB5C49" w:rsidRPr="003242BD" w:rsidRDefault="00AB5C49" w:rsidP="00AB5C49">
      <w:pPr>
        <w:pStyle w:val="BodyAudi"/>
        <w:rPr>
          <w:lang w:val="fr-BE" w:eastAsia="nl-BE"/>
        </w:rPr>
      </w:pPr>
    </w:p>
    <w:p w:rsidR="00AB5C49" w:rsidRPr="003242BD" w:rsidRDefault="00AB5C49" w:rsidP="00AB5C49">
      <w:pPr>
        <w:pStyle w:val="BodyAudi"/>
        <w:rPr>
          <w:lang w:val="fr-BE" w:eastAsia="nl-BE"/>
        </w:rPr>
      </w:pPr>
      <w:r w:rsidRPr="003242BD">
        <w:rPr>
          <w:bdr w:val="none" w:sz="0" w:space="0" w:color="auto" w:frame="1"/>
          <w:lang w:val="fr-BE" w:eastAsia="nl-BE"/>
        </w:rPr>
        <w:t xml:space="preserve">Sur les étapes peu vallonnées </w:t>
      </w:r>
      <w:r>
        <w:rPr>
          <w:bdr w:val="none" w:sz="0" w:space="0" w:color="auto" w:frame="1"/>
          <w:lang w:val="fr-BE" w:eastAsia="nl-BE"/>
        </w:rPr>
        <w:t>le long du</w:t>
      </w:r>
      <w:r w:rsidRPr="003242BD">
        <w:rPr>
          <w:bdr w:val="none" w:sz="0" w:space="0" w:color="auto" w:frame="1"/>
          <w:lang w:val="fr-BE" w:eastAsia="nl-BE"/>
        </w:rPr>
        <w:t xml:space="preserve"> Rhin, </w:t>
      </w:r>
      <w:r>
        <w:rPr>
          <w:bdr w:val="none" w:sz="0" w:space="0" w:color="auto" w:frame="1"/>
          <w:lang w:val="fr-BE" w:eastAsia="nl-BE"/>
        </w:rPr>
        <w:t>en</w:t>
      </w:r>
      <w:r w:rsidRPr="003242BD">
        <w:rPr>
          <w:bdr w:val="none" w:sz="0" w:space="0" w:color="auto" w:frame="1"/>
          <w:lang w:val="fr-BE" w:eastAsia="nl-BE"/>
        </w:rPr>
        <w:t xml:space="preserve"> Belgique et aux Pays-Bas, à vitesse constante, l'aérodynamique sophistiquée et </w:t>
      </w:r>
      <w:r>
        <w:rPr>
          <w:bdr w:val="none" w:sz="0" w:space="0" w:color="auto" w:frame="1"/>
          <w:lang w:val="fr-BE" w:eastAsia="nl-BE"/>
        </w:rPr>
        <w:t>le</w:t>
      </w:r>
      <w:r w:rsidRPr="003242BD">
        <w:rPr>
          <w:bdr w:val="none" w:sz="0" w:space="0" w:color="auto" w:frame="1"/>
          <w:lang w:val="fr-BE" w:eastAsia="nl-BE"/>
        </w:rPr>
        <w:t xml:space="preserve"> coefficient de traînée de 0,27 ont largement contribué à </w:t>
      </w:r>
      <w:r>
        <w:rPr>
          <w:bdr w:val="none" w:sz="0" w:space="0" w:color="auto" w:frame="1"/>
          <w:lang w:val="fr-BE" w:eastAsia="nl-BE"/>
        </w:rPr>
        <w:t>la</w:t>
      </w:r>
      <w:r w:rsidRPr="003242BD">
        <w:rPr>
          <w:bdr w:val="none" w:sz="0" w:space="0" w:color="auto" w:frame="1"/>
          <w:lang w:val="fr-BE" w:eastAsia="nl-BE"/>
        </w:rPr>
        <w:t xml:space="preserve"> faible consommation de carburant. Tout au long du périple, le SUV électrique a offert d’excellentes performances grâce à son exceptionnel confort auditif et de roulage, parfaitement en phase avec celui des véhicules </w:t>
      </w:r>
      <w:r>
        <w:rPr>
          <w:bdr w:val="none" w:sz="0" w:space="0" w:color="auto" w:frame="1"/>
          <w:lang w:val="fr-BE" w:eastAsia="nl-BE"/>
        </w:rPr>
        <w:t>de la catégorie haut de gamme</w:t>
      </w:r>
      <w:r w:rsidRPr="003242BD">
        <w:rPr>
          <w:bdr w:val="none" w:sz="0" w:space="0" w:color="auto" w:frame="1"/>
          <w:lang w:val="fr-BE" w:eastAsia="nl-BE"/>
        </w:rPr>
        <w:t xml:space="preserve">. Il en va de même pour l'espace disponible, accru dans la zone réservée aux pieds à l'arrière, principalement grâce à la configuration de la </w:t>
      </w:r>
      <w:r>
        <w:rPr>
          <w:bdr w:val="none" w:sz="0" w:space="0" w:color="auto" w:frame="1"/>
          <w:lang w:val="fr-BE" w:eastAsia="nl-BE"/>
        </w:rPr>
        <w:t>transmission</w:t>
      </w:r>
      <w:r w:rsidRPr="003242BD">
        <w:rPr>
          <w:bdr w:val="none" w:sz="0" w:space="0" w:color="auto" w:frame="1"/>
          <w:lang w:val="fr-BE" w:eastAsia="nl-BE"/>
        </w:rPr>
        <w:t>.</w:t>
      </w:r>
      <w:r>
        <w:rPr>
          <w:bdr w:val="none" w:sz="0" w:space="0" w:color="auto" w:frame="1"/>
          <w:lang w:val="fr-BE" w:eastAsia="nl-BE"/>
        </w:rPr>
        <w:t xml:space="preserve"> </w:t>
      </w:r>
      <w:r w:rsidRPr="003242BD">
        <w:rPr>
          <w:bdr w:val="none" w:sz="0" w:space="0" w:color="auto" w:frame="1"/>
          <w:lang w:val="fr-BE" w:eastAsia="nl-BE"/>
        </w:rPr>
        <w:t xml:space="preserve">Les sièges </w:t>
      </w:r>
      <w:r>
        <w:rPr>
          <w:bdr w:val="none" w:sz="0" w:space="0" w:color="auto" w:frame="1"/>
          <w:lang w:val="fr-BE" w:eastAsia="nl-BE"/>
        </w:rPr>
        <w:t>habillés de</w:t>
      </w:r>
      <w:r w:rsidRPr="003242BD">
        <w:rPr>
          <w:bdr w:val="none" w:sz="0" w:space="0" w:color="auto" w:frame="1"/>
          <w:lang w:val="fr-BE" w:eastAsia="nl-BE"/>
        </w:rPr>
        <w:t xml:space="preserve"> cuir avec fonction </w:t>
      </w:r>
      <w:r>
        <w:rPr>
          <w:bdr w:val="none" w:sz="0" w:space="0" w:color="auto" w:frame="1"/>
          <w:lang w:val="fr-BE" w:eastAsia="nl-BE"/>
        </w:rPr>
        <w:t xml:space="preserve">de </w:t>
      </w:r>
      <w:r w:rsidRPr="003242BD">
        <w:rPr>
          <w:bdr w:val="none" w:sz="0" w:space="0" w:color="auto" w:frame="1"/>
          <w:lang w:val="fr-BE" w:eastAsia="nl-BE"/>
        </w:rPr>
        <w:t>massage, un ioniseur pour une qualité d'air de premier ordre et l'éclairage contour/ambiance qui a transformé l'intérieur en un agréable salon lors des étapes nocturnes, ajoutent la touche finale à ses qualités exceptionnelles sur longues distances.</w:t>
      </w:r>
    </w:p>
    <w:p w:rsidR="00AB5C49" w:rsidRPr="003242BD" w:rsidRDefault="00AB5C49" w:rsidP="00AB5C49">
      <w:pPr>
        <w:rPr>
          <w:rFonts w:ascii="Calibri" w:hAnsi="Calibri"/>
          <w:lang w:val="fr-BE"/>
        </w:rPr>
      </w:pP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6E2" w:rsidRDefault="006B16E2" w:rsidP="00B44FE6">
      <w:pPr>
        <w:spacing w:after="0" w:line="240" w:lineRule="auto"/>
      </w:pPr>
      <w:r>
        <w:separator/>
      </w:r>
    </w:p>
  </w:endnote>
  <w:endnote w:type="continuationSeparator" w:id="0">
    <w:p w:rsidR="006B16E2" w:rsidRDefault="006B16E2" w:rsidP="00B44FE6">
      <w:pPr>
        <w:spacing w:after="0" w:line="240" w:lineRule="auto"/>
      </w:pPr>
      <w:r>
        <w:continuationSeparator/>
      </w:r>
    </w:p>
  </w:endnote>
  <w:endnote w:type="continuationNotice" w:id="1">
    <w:p w:rsidR="006B16E2" w:rsidRDefault="006B1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6E2" w:rsidRDefault="006B16E2" w:rsidP="00B44FE6">
      <w:pPr>
        <w:spacing w:after="0" w:line="240" w:lineRule="auto"/>
      </w:pPr>
      <w:r>
        <w:separator/>
      </w:r>
    </w:p>
  </w:footnote>
  <w:footnote w:type="continuationSeparator" w:id="0">
    <w:p w:rsidR="006B16E2" w:rsidRDefault="006B16E2" w:rsidP="00B44FE6">
      <w:pPr>
        <w:spacing w:after="0" w:line="240" w:lineRule="auto"/>
      </w:pPr>
      <w:r>
        <w:continuationSeparator/>
      </w:r>
    </w:p>
  </w:footnote>
  <w:footnote w:type="continuationNotice" w:id="1">
    <w:p w:rsidR="006B16E2" w:rsidRDefault="006B1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E2"/>
    <w:rsid w:val="00070B0C"/>
    <w:rsid w:val="000B6750"/>
    <w:rsid w:val="0030509D"/>
    <w:rsid w:val="003C6B7B"/>
    <w:rsid w:val="003D24F8"/>
    <w:rsid w:val="004143E6"/>
    <w:rsid w:val="004353BC"/>
    <w:rsid w:val="00443E9C"/>
    <w:rsid w:val="00462A2B"/>
    <w:rsid w:val="004A3296"/>
    <w:rsid w:val="004E6529"/>
    <w:rsid w:val="005D2F6F"/>
    <w:rsid w:val="00672882"/>
    <w:rsid w:val="006B16E2"/>
    <w:rsid w:val="008834B7"/>
    <w:rsid w:val="00A35D6F"/>
    <w:rsid w:val="00AB5C49"/>
    <w:rsid w:val="00B40F6C"/>
    <w:rsid w:val="00B44FE6"/>
    <w:rsid w:val="00BF0A66"/>
    <w:rsid w:val="00CC72F7"/>
    <w:rsid w:val="00DA4702"/>
    <w:rsid w:val="00E37A96"/>
    <w:rsid w:val="00E560D7"/>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1EEBBA"/>
  <w15:chartTrackingRefBased/>
  <w15:docId w15:val="{3C48666B-0968-4E2E-8EB6-67EDB81F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2019-08-22T14:10:00Z</dcterms:created>
  <dcterms:modified xsi:type="dcterms:W3CDTF">2019-08-22T14:37:00Z</dcterms:modified>
</cp:coreProperties>
</file>